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560141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3583FCC0" w:rsidR="00263214" w:rsidRDefault="00D95265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560141">
        <w:rPr>
          <w:rFonts w:ascii="Arial" w:hAnsi="Arial" w:cs="Arial"/>
          <w:sz w:val="23"/>
          <w:szCs w:val="23"/>
          <w:lang w:val="el-GR"/>
        </w:rPr>
        <w:t>20</w:t>
      </w:r>
      <w:r w:rsidR="00A90D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0685F8CA" w:rsidR="00AB3486" w:rsidRPr="00D95265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D95265" w:rsidRPr="00D95265">
        <w:rPr>
          <w:rFonts w:ascii="Arial" w:hAnsi="Arial" w:cs="Arial"/>
          <w:b/>
          <w:bCs/>
          <w:sz w:val="23"/>
          <w:szCs w:val="23"/>
          <w:u w:val="single"/>
          <w:lang w:val="el-GR"/>
        </w:rPr>
        <w:t>4</w:t>
      </w:r>
    </w:p>
    <w:p w14:paraId="0FF1A9D6" w14:textId="71509914" w:rsidR="009031AB" w:rsidRDefault="00D95265" w:rsidP="009031AB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Σε ποινή φυλάκισης πεντέμισι χρόνων καταδικάσθηκαν δύο πρόσωπα ηλικίας 34 και 35 ετών</w:t>
      </w:r>
    </w:p>
    <w:p w14:paraId="3C0D773F" w14:textId="6BA483C6" w:rsidR="00D95265" w:rsidRDefault="00D95265" w:rsidP="009031AB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2160459B" w14:textId="5CF0A9D2" w:rsidR="00D95265" w:rsidRDefault="00D95265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Κακουργιοδικείο Αμμοχώστου καταδίκασε σήμερα σε ποινές φυλάκισης πεντέμισι χρόνων, δύο πρόσωπα ηλικίας 34 </w:t>
      </w:r>
      <w:r w:rsidR="00560141">
        <w:rPr>
          <w:rFonts w:ascii="Arial" w:hAnsi="Arial" w:cs="Arial"/>
          <w:sz w:val="23"/>
          <w:szCs w:val="23"/>
          <w:lang w:val="el-GR"/>
        </w:rPr>
        <w:t>και 35 ετών, αφού τα βρήκε ένοχα</w:t>
      </w:r>
      <w:r>
        <w:rPr>
          <w:rFonts w:ascii="Arial" w:hAnsi="Arial" w:cs="Arial"/>
          <w:sz w:val="23"/>
          <w:szCs w:val="23"/>
          <w:lang w:val="el-GR"/>
        </w:rPr>
        <w:t xml:space="preserve"> στις κατηγορίες της παράνομης κατοχής ναρκωτικών και παράνομης κατοχής ναρκωτικών με σκοπό την προμήθεια σε άλλα πρόσωπα. </w:t>
      </w:r>
    </w:p>
    <w:p w14:paraId="1457645D" w14:textId="7036592C" w:rsidR="00D95265" w:rsidRPr="00D95265" w:rsidRDefault="00D95265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Συγκεκριμένα, οι δύο καταδικασθέντες είχαν συλληφθεί την 1</w:t>
      </w:r>
      <w:r w:rsidRPr="00D95265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>
        <w:rPr>
          <w:rFonts w:ascii="Arial" w:hAnsi="Arial" w:cs="Arial"/>
          <w:sz w:val="23"/>
          <w:szCs w:val="23"/>
          <w:lang w:val="el-GR"/>
        </w:rPr>
        <w:t xml:space="preserve"> Οκτωβρίου, 2020 στην επαρχία Λάρνακας αφού στην κατοχή τους εντοπίστηκαν συνολικά έξι κιλά κάνναβης. Το Αστυνομικό Δελτίο αρ. 2 ημερομηνίας 2/10/2020 είναι σχετικό. </w:t>
      </w:r>
    </w:p>
    <w:p w14:paraId="23B2282F" w14:textId="77777777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AFADD33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76827D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4DFCECA" w14:textId="77777777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346090DD" w:rsidR="008B64BB" w:rsidRDefault="00AB3486" w:rsidP="00AB3486">
      <w:pPr>
        <w:spacing w:after="0" w:line="240" w:lineRule="auto"/>
        <w:ind w:left="5760" w:firstLine="720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DF19" w14:textId="77777777" w:rsidR="00954CD2" w:rsidRDefault="00954CD2" w:rsidP="00404DCD">
      <w:pPr>
        <w:spacing w:after="0" w:line="240" w:lineRule="auto"/>
      </w:pPr>
      <w:r>
        <w:separator/>
      </w:r>
    </w:p>
  </w:endnote>
  <w:endnote w:type="continuationSeparator" w:id="0">
    <w:p w14:paraId="15BDBB9F" w14:textId="77777777" w:rsidR="00954CD2" w:rsidRDefault="00954CD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60141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60141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DA84" w14:textId="77777777" w:rsidR="00954CD2" w:rsidRDefault="00954CD2" w:rsidP="00404DCD">
      <w:pPr>
        <w:spacing w:after="0" w:line="240" w:lineRule="auto"/>
      </w:pPr>
      <w:r>
        <w:separator/>
      </w:r>
    </w:p>
  </w:footnote>
  <w:footnote w:type="continuationSeparator" w:id="0">
    <w:p w14:paraId="5ADAB4C5" w14:textId="77777777" w:rsidR="00954CD2" w:rsidRDefault="00954CD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0E43DE65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03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1F9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96F19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60141"/>
    <w:rsid w:val="00570F0A"/>
    <w:rsid w:val="005C4172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D68A2"/>
    <w:rsid w:val="008F160F"/>
    <w:rsid w:val="009031AB"/>
    <w:rsid w:val="00954CD2"/>
    <w:rsid w:val="00955499"/>
    <w:rsid w:val="00996092"/>
    <w:rsid w:val="009A4BE1"/>
    <w:rsid w:val="009B4EDD"/>
    <w:rsid w:val="009C1F06"/>
    <w:rsid w:val="00A23229"/>
    <w:rsid w:val="00A3387E"/>
    <w:rsid w:val="00A90D42"/>
    <w:rsid w:val="00A93AE2"/>
    <w:rsid w:val="00AB3486"/>
    <w:rsid w:val="00AF65D5"/>
    <w:rsid w:val="00B00B76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90B0A"/>
    <w:rsid w:val="00D95265"/>
    <w:rsid w:val="00DB7912"/>
    <w:rsid w:val="00DC1908"/>
    <w:rsid w:val="00DE6F76"/>
    <w:rsid w:val="00E12E9A"/>
    <w:rsid w:val="00E20D90"/>
    <w:rsid w:val="00E25788"/>
    <w:rsid w:val="00E3266C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2432F"/>
    <w:rsid w:val="00F36447"/>
    <w:rsid w:val="00F51F8B"/>
    <w:rsid w:val="00F70682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B9A5-526B-43A4-8F24-65962629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2020-11-19T07:00:00Z</cp:lastPrinted>
  <dcterms:created xsi:type="dcterms:W3CDTF">2020-11-20T12:21:00Z</dcterms:created>
  <dcterms:modified xsi:type="dcterms:W3CDTF">2020-11-20T12:21:00Z</dcterms:modified>
</cp:coreProperties>
</file>